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ABF" w:rsidRDefault="00A46ABF" w:rsidP="00A46ABF">
      <w:pPr>
        <w:spacing w:after="0" w:line="240" w:lineRule="auto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A46ABF" w:rsidRDefault="00A46ABF" w:rsidP="00A46ABF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06.02. 2013г.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10</w:t>
      </w: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A46ABF" w:rsidRPr="00FC2E05" w:rsidTr="00B86C61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A46ABF" w:rsidRPr="004B158C" w:rsidRDefault="00A46ABF" w:rsidP="00A46AB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распоряжение 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от  29.12.2012 г.  № 95  «О закреплении полномочий на 2013 год администраторов доходов бюджета муниципального образования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Аршановский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сельсовет»</w:t>
            </w:r>
          </w:p>
        </w:tc>
      </w:tr>
    </w:tbl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21.12.2012 года  № 171-Н «Об утверждении указаний о порядке применения  бюджетной классификации Российской Федерации» и постановления главы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06.02.2013 г. № 14,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95 от 29.12.2012 г.  «О закреплении полномочий на 2013 год администраторов доходов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сельсовет»  следующие изменения:</w:t>
      </w:r>
      <w:proofErr w:type="gramEnd"/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334 2 07 05030 10 0000 180</w:t>
      </w:r>
      <w:proofErr w:type="gramStart"/>
      <w:r>
        <w:rPr>
          <w:rFonts w:ascii="Times New Roman" w:hAnsi="Times New Roman"/>
          <w:sz w:val="26"/>
        </w:rPr>
        <w:t xml:space="preserve"> П</w:t>
      </w:r>
      <w:proofErr w:type="gramEnd"/>
      <w:r>
        <w:rPr>
          <w:rFonts w:ascii="Times New Roman" w:hAnsi="Times New Roman"/>
          <w:sz w:val="26"/>
        </w:rPr>
        <w:t>рочие безвозмездные поступления в бюджеты поселений.</w:t>
      </w:r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A46ABF" w:rsidRDefault="00A46ABF" w:rsidP="00A46ABF">
      <w:pPr>
        <w:spacing w:after="0" w:line="240" w:lineRule="auto"/>
        <w:rPr>
          <w:rFonts w:ascii="Times New Roman" w:hAnsi="Times New Roman"/>
          <w:sz w:val="26"/>
        </w:rPr>
      </w:pPr>
      <w:r w:rsidRPr="004B158C">
        <w:rPr>
          <w:rFonts w:ascii="Times New Roman" w:hAnsi="Times New Roman"/>
          <w:sz w:val="26"/>
        </w:rPr>
        <w:t>2.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46ABF" w:rsidRDefault="00A46ABF" w:rsidP="00A46AB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46ABF" w:rsidRDefault="00A46ABF" w:rsidP="00A46ABF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Глава</w:t>
      </w:r>
    </w:p>
    <w:p w:rsidR="00A46ABF" w:rsidRDefault="00A46ABF" w:rsidP="00A46ABF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A46ABF" w:rsidRDefault="00A46ABF" w:rsidP="00A46ABF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A46ABF" w:rsidRDefault="00A46ABF" w:rsidP="00A46ABF">
      <w:pPr>
        <w:jc w:val="both"/>
        <w:rPr>
          <w:rFonts w:ascii="Times New Roman" w:hAnsi="Times New Roman"/>
          <w:sz w:val="26"/>
        </w:rPr>
      </w:pPr>
    </w:p>
    <w:p w:rsidR="00A46ABF" w:rsidRDefault="00A46ABF" w:rsidP="00A46ABF">
      <w:pPr>
        <w:jc w:val="center"/>
        <w:rPr>
          <w:rFonts w:ascii="Times New Roman" w:hAnsi="Times New Roman"/>
          <w:sz w:val="26"/>
        </w:rPr>
      </w:pPr>
    </w:p>
    <w:p w:rsidR="00CC39A8" w:rsidRDefault="00CC39A8" w:rsidP="00CC39A8">
      <w:pPr>
        <w:rPr>
          <w:rFonts w:ascii="Times New Roman" w:hAnsi="Times New Roman"/>
          <w:sz w:val="26"/>
        </w:rPr>
      </w:pPr>
    </w:p>
    <w:p w:rsidR="00694E54" w:rsidRDefault="00694E54"/>
    <w:sectPr w:rsidR="00694E54" w:rsidSect="0046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39A8"/>
    <w:rsid w:val="00352AF0"/>
    <w:rsid w:val="00694E54"/>
    <w:rsid w:val="00A46ABF"/>
    <w:rsid w:val="00CC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2013-02-14T07:46:00Z</cp:lastPrinted>
  <dcterms:created xsi:type="dcterms:W3CDTF">2013-02-14T07:40:00Z</dcterms:created>
  <dcterms:modified xsi:type="dcterms:W3CDTF">2013-02-14T07:46:00Z</dcterms:modified>
</cp:coreProperties>
</file>